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DA7F4B" w14:textId="77777777" w:rsidR="00707C02" w:rsidRPr="003C1DAF" w:rsidRDefault="00707C02">
      <w:pPr>
        <w:rPr>
          <w:rFonts w:ascii="Secca KjG" w:hAnsi="Secca KjG" w:cs="Tahoma"/>
        </w:rPr>
      </w:pPr>
    </w:p>
    <w:p w14:paraId="005239A4" w14:textId="50EEA348" w:rsidR="00707C02" w:rsidRPr="003C1DAF" w:rsidRDefault="000E6E92">
      <w:pPr>
        <w:rPr>
          <w:rFonts w:ascii="Secca KjG" w:hAnsi="Secca KjG" w:cs="Tahoma"/>
          <w:b/>
        </w:rPr>
      </w:pPr>
      <w:r w:rsidRPr="003C1DAF">
        <w:rPr>
          <w:rFonts w:ascii="Secca KjG" w:hAnsi="Secca KjG" w:cs="Tahoma"/>
          <w:b/>
        </w:rPr>
        <w:t>Thema:</w:t>
      </w:r>
      <w:r w:rsidR="00FA7FE2" w:rsidRPr="003C1DAF">
        <w:rPr>
          <w:rFonts w:ascii="Secca KjG" w:hAnsi="Secca KjG" w:cs="Tahoma"/>
          <w:b/>
        </w:rPr>
        <w:t xml:space="preserve"> </w:t>
      </w:r>
    </w:p>
    <w:p w14:paraId="7A09EACD" w14:textId="066AF967" w:rsidR="00D3189C" w:rsidRPr="003C1DAF" w:rsidRDefault="00D3189C">
      <w:pPr>
        <w:rPr>
          <w:rFonts w:ascii="Secca KjG" w:hAnsi="Secca KjG" w:cs="Tahoma"/>
          <w:b/>
        </w:rPr>
      </w:pPr>
      <w:r w:rsidRPr="003C1DAF">
        <w:rPr>
          <w:rFonts w:ascii="Secca KjG" w:hAnsi="Secca KjG" w:cs="Tahoma"/>
          <w:b/>
        </w:rPr>
        <w:t xml:space="preserve">Ziel: </w:t>
      </w:r>
    </w:p>
    <w:p w14:paraId="6981BB46" w14:textId="77777777" w:rsidR="00707C02" w:rsidRPr="003C1DAF" w:rsidRDefault="00707C02">
      <w:pPr>
        <w:rPr>
          <w:rFonts w:ascii="Secca KjG" w:hAnsi="Secca KjG" w:cs="Tahoma"/>
        </w:rPr>
      </w:pPr>
    </w:p>
    <w:tbl>
      <w:tblPr>
        <w:tblW w:w="14624" w:type="dxa"/>
        <w:tblInd w:w="-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9"/>
        <w:gridCol w:w="2268"/>
        <w:gridCol w:w="5812"/>
        <w:gridCol w:w="3766"/>
        <w:gridCol w:w="1569"/>
      </w:tblGrid>
      <w:tr w:rsidR="00707C02" w:rsidRPr="003C1DAF" w14:paraId="5A181748" w14:textId="77777777" w:rsidTr="00FF777F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A4F90" w14:textId="77777777" w:rsidR="00707C02" w:rsidRPr="003C1DAF" w:rsidRDefault="000E6E92">
            <w:pPr>
              <w:pStyle w:val="berschrift1"/>
              <w:tabs>
                <w:tab w:val="left" w:pos="0"/>
              </w:tabs>
              <w:snapToGrid w:val="0"/>
              <w:rPr>
                <w:rFonts w:ascii="Secca KjG" w:hAnsi="Secca KjG"/>
              </w:rPr>
            </w:pPr>
            <w:r w:rsidRPr="003C1DAF">
              <w:rPr>
                <w:rFonts w:ascii="Secca KjG" w:hAnsi="Secca KjG"/>
              </w:rPr>
              <w:t>Zeit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CB06B5" w14:textId="77777777" w:rsidR="00707C02" w:rsidRPr="003C1DAF" w:rsidRDefault="000E6E92">
            <w:pPr>
              <w:snapToGrid w:val="0"/>
              <w:jc w:val="center"/>
              <w:rPr>
                <w:rFonts w:ascii="Secca KjG" w:hAnsi="Secca KjG" w:cs="Tahoma"/>
                <w:b/>
                <w:bCs/>
              </w:rPr>
            </w:pPr>
            <w:r w:rsidRPr="003C1DAF">
              <w:rPr>
                <w:rFonts w:ascii="Secca KjG" w:hAnsi="Secca KjG" w:cs="Tahoma"/>
                <w:b/>
                <w:bCs/>
              </w:rPr>
              <w:t>Ziel</w:t>
            </w:r>
            <w:r w:rsidR="00FA7FE2" w:rsidRPr="003C1DAF">
              <w:rPr>
                <w:rFonts w:ascii="Secca KjG" w:hAnsi="Secca KjG" w:cs="Tahoma"/>
                <w:b/>
                <w:bCs/>
              </w:rPr>
              <w:t xml:space="preserve"> </w:t>
            </w:r>
            <w:r w:rsidRPr="003C1DAF">
              <w:rPr>
                <w:rFonts w:ascii="Secca KjG" w:hAnsi="Secca KjG" w:cs="Tahoma"/>
                <w:b/>
                <w:bCs/>
              </w:rPr>
              <w:t>/ Inhalt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CCF47E" w14:textId="77777777" w:rsidR="00707C02" w:rsidRPr="003C1DAF" w:rsidRDefault="000E6E92">
            <w:pPr>
              <w:snapToGrid w:val="0"/>
              <w:jc w:val="center"/>
              <w:rPr>
                <w:rFonts w:ascii="Secca KjG" w:hAnsi="Secca KjG" w:cs="Tahoma"/>
                <w:b/>
                <w:bCs/>
              </w:rPr>
            </w:pPr>
            <w:r w:rsidRPr="003C1DAF">
              <w:rPr>
                <w:rFonts w:ascii="Secca KjG" w:hAnsi="Secca KjG" w:cs="Tahoma"/>
                <w:b/>
                <w:bCs/>
              </w:rPr>
              <w:t>Methode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C5C18" w14:textId="77777777" w:rsidR="00707C02" w:rsidRPr="003C1DAF" w:rsidRDefault="000E6E92">
            <w:pPr>
              <w:snapToGrid w:val="0"/>
              <w:jc w:val="center"/>
              <w:rPr>
                <w:rFonts w:ascii="Secca KjG" w:hAnsi="Secca KjG" w:cs="Tahoma"/>
                <w:b/>
                <w:bCs/>
              </w:rPr>
            </w:pPr>
            <w:r w:rsidRPr="003C1DAF">
              <w:rPr>
                <w:rFonts w:ascii="Secca KjG" w:hAnsi="Secca KjG" w:cs="Tahoma"/>
                <w:b/>
                <w:bCs/>
              </w:rPr>
              <w:t>Material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5C1C8" w14:textId="77777777" w:rsidR="00707C02" w:rsidRPr="003C1DAF" w:rsidRDefault="000E6E92">
            <w:pPr>
              <w:snapToGrid w:val="0"/>
              <w:jc w:val="center"/>
              <w:rPr>
                <w:rFonts w:ascii="Secca KjG" w:hAnsi="Secca KjG" w:cs="Tahoma"/>
                <w:b/>
                <w:bCs/>
              </w:rPr>
            </w:pPr>
            <w:r w:rsidRPr="003C1DAF">
              <w:rPr>
                <w:rFonts w:ascii="Secca KjG" w:hAnsi="Secca KjG" w:cs="Tahoma"/>
                <w:b/>
                <w:bCs/>
              </w:rPr>
              <w:t>Wer</w:t>
            </w:r>
          </w:p>
        </w:tc>
      </w:tr>
      <w:tr w:rsidR="00707C02" w:rsidRPr="003C1DAF" w14:paraId="57CBED68" w14:textId="77777777" w:rsidTr="00FF777F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0A0A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20822" w14:textId="11EFF9A6" w:rsidR="00707C02" w:rsidRPr="003C1DAF" w:rsidRDefault="00707C02">
            <w:pPr>
              <w:snapToGrid w:val="0"/>
              <w:jc w:val="center"/>
              <w:rPr>
                <w:rFonts w:ascii="Secca KjG" w:hAnsi="Secca KjG" w:cs="Tahoma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0A0A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3EFE88" w14:textId="77777777" w:rsidR="00707C02" w:rsidRPr="003C1DAF" w:rsidRDefault="00707C02">
            <w:pPr>
              <w:pStyle w:val="Kopfzeile"/>
              <w:tabs>
                <w:tab w:val="clear" w:pos="4536"/>
                <w:tab w:val="clear" w:pos="9072"/>
              </w:tabs>
              <w:snapToGrid w:val="0"/>
              <w:rPr>
                <w:rFonts w:ascii="Secca KjG" w:hAnsi="Secca KjG" w:cs="Tahom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0A0A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77CBF" w14:textId="77777777" w:rsidR="00707C02" w:rsidRPr="003C1DAF" w:rsidRDefault="00707C02">
            <w:pPr>
              <w:snapToGrid w:val="0"/>
              <w:rPr>
                <w:rFonts w:ascii="Secca KjG" w:hAnsi="Secca KjG" w:cs="Tahoma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0A0A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9A752" w14:textId="77777777" w:rsidR="00707C02" w:rsidRPr="003C1DAF" w:rsidRDefault="00707C02">
            <w:pPr>
              <w:snapToGrid w:val="0"/>
              <w:rPr>
                <w:rFonts w:ascii="Secca KjG" w:hAnsi="Secca KjG" w:cs="Tahom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0A0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4B90D" w14:textId="77777777" w:rsidR="00707C02" w:rsidRPr="003C1DAF" w:rsidRDefault="00707C02">
            <w:pPr>
              <w:snapToGrid w:val="0"/>
              <w:rPr>
                <w:rFonts w:ascii="Secca KjG" w:hAnsi="Secca KjG" w:cs="Tahoma"/>
              </w:rPr>
            </w:pPr>
          </w:p>
        </w:tc>
      </w:tr>
      <w:tr w:rsidR="00394AC5" w:rsidRPr="003C1DAF" w14:paraId="294CBB1E" w14:textId="77777777" w:rsidTr="00FF777F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F85C6" w14:textId="23458F73" w:rsidR="00394AC5" w:rsidRPr="003C1DAF" w:rsidRDefault="00394AC5">
            <w:pPr>
              <w:snapToGrid w:val="0"/>
              <w:rPr>
                <w:rFonts w:ascii="Secca KjG" w:hAnsi="Secca KjG" w:cs="Tahom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BD258" w14:textId="3E9CFE34" w:rsidR="00394AC5" w:rsidRPr="003C1DAF" w:rsidRDefault="00394AC5">
            <w:pPr>
              <w:pStyle w:val="Kopfzeile"/>
              <w:tabs>
                <w:tab w:val="clear" w:pos="4536"/>
                <w:tab w:val="clear" w:pos="9072"/>
              </w:tabs>
              <w:snapToGrid w:val="0"/>
              <w:rPr>
                <w:rFonts w:ascii="Secca KjG" w:hAnsi="Secca KjG" w:cs="Tahom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17CDF" w14:textId="27D0D90C" w:rsidR="00394AC5" w:rsidRPr="003C1DAF" w:rsidRDefault="00394AC5">
            <w:pPr>
              <w:snapToGrid w:val="0"/>
              <w:rPr>
                <w:rFonts w:ascii="Secca KjG" w:hAnsi="Secca KjG" w:cs="Tahoma"/>
              </w:rPr>
            </w:pP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803713" w14:textId="77777777" w:rsidR="00394AC5" w:rsidRPr="003C1DAF" w:rsidRDefault="00394AC5" w:rsidP="00FA7FE2">
            <w:pPr>
              <w:snapToGrid w:val="0"/>
              <w:rPr>
                <w:rFonts w:ascii="Secca KjG" w:hAnsi="Secca KjG" w:cs="Tahoma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DB95C" w14:textId="12237821" w:rsidR="00394AC5" w:rsidRPr="003C1DAF" w:rsidRDefault="00394AC5">
            <w:pPr>
              <w:snapToGrid w:val="0"/>
              <w:rPr>
                <w:rFonts w:ascii="Secca KjG" w:hAnsi="Secca KjG" w:cs="Tahoma"/>
              </w:rPr>
            </w:pPr>
          </w:p>
        </w:tc>
      </w:tr>
    </w:tbl>
    <w:p w14:paraId="0ECA3024" w14:textId="4994E6FD" w:rsidR="008D00BF" w:rsidRPr="003C1DAF" w:rsidRDefault="008D00BF" w:rsidP="00B7767D">
      <w:pPr>
        <w:rPr>
          <w:rFonts w:ascii="Secca KjG" w:hAnsi="Secca KjG"/>
        </w:rPr>
      </w:pPr>
    </w:p>
    <w:sectPr w:rsidR="008D00BF" w:rsidRPr="003C1DAF">
      <w:headerReference w:type="default" r:id="rId7"/>
      <w:pgSz w:w="16838" w:h="11906" w:orient="landscape"/>
      <w:pgMar w:top="1418" w:right="1418" w:bottom="1418" w:left="1134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0AE5E" w14:textId="77777777" w:rsidR="00E6142E" w:rsidRDefault="00E6142E">
      <w:r>
        <w:separator/>
      </w:r>
    </w:p>
  </w:endnote>
  <w:endnote w:type="continuationSeparator" w:id="0">
    <w:p w14:paraId="2F1F4664" w14:textId="77777777" w:rsidR="00E6142E" w:rsidRDefault="00E6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cca KjG">
    <w:panose1 w:val="020B05030300030205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EFB82E" w14:textId="77777777" w:rsidR="00E6142E" w:rsidRDefault="00E6142E">
      <w:r>
        <w:rPr>
          <w:color w:val="000000"/>
        </w:rPr>
        <w:separator/>
      </w:r>
    </w:p>
  </w:footnote>
  <w:footnote w:type="continuationSeparator" w:id="0">
    <w:p w14:paraId="53AAA1B1" w14:textId="77777777" w:rsidR="00E6142E" w:rsidRDefault="00E61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323C7" w14:textId="169BE8BE" w:rsidR="00902E9C" w:rsidRPr="003C1DAF" w:rsidRDefault="00902E9C">
    <w:pPr>
      <w:pStyle w:val="Kopfzeile"/>
      <w:rPr>
        <w:rFonts w:ascii="Secca KjG" w:hAnsi="Secca KjG"/>
      </w:rPr>
    </w:pPr>
    <w:r w:rsidRPr="003C1DAF">
      <w:rPr>
        <w:rFonts w:ascii="Secca KjG" w:hAnsi="Secca KjG"/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9A24CF" wp14:editId="0082F48A">
              <wp:simplePos x="0" y="0"/>
              <wp:positionH relativeFrom="column">
                <wp:posOffset>8341915</wp:posOffset>
              </wp:positionH>
              <wp:positionV relativeFrom="paragraph">
                <wp:posOffset>-235439</wp:posOffset>
              </wp:positionV>
              <wp:extent cx="1369698" cy="678183"/>
              <wp:effectExtent l="0" t="0" r="1902" b="7617"/>
              <wp:wrapSquare wrapText="bothSides"/>
              <wp:docPr id="2" name="Rahm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9698" cy="67818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3AEC15B8" w14:textId="77777777" w:rsidR="00902E9C" w:rsidRDefault="00902E9C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 wp14:anchorId="178E5F75" wp14:editId="4BF0D0AA">
                                <wp:extent cx="1259284" cy="599398"/>
                                <wp:effectExtent l="0" t="0" r="0" b="0"/>
                                <wp:docPr id="3" name="Grafik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lum/>
                                          <a:alphaModFix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59284" cy="5993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9A24CF" id="_x0000_t202" coordsize="21600,21600" o:spt="202" path="m,l,21600r21600,l21600,xe">
              <v:stroke joinstyle="miter"/>
              <v:path gradientshapeok="t" o:connecttype="rect"/>
            </v:shapetype>
            <v:shape id="Rahmen1" o:spid="_x0000_s1026" type="#_x0000_t202" style="position:absolute;margin-left:656.85pt;margin-top:-18.55pt;width:107.85pt;height:53.4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" filled="f" stroked="f">
              <v:textbox inset="0,0,0,0">
                <w:txbxContent>
                  <w:p w14:paraId="3AEC15B8" w14:textId="77777777" w:rsidR="00902E9C" w:rsidRDefault="00902E9C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 wp14:anchorId="178E5F75" wp14:editId="4BF0D0AA">
                          <wp:extent cx="1259284" cy="599398"/>
                          <wp:effectExtent l="0" t="0" r="0" b="0"/>
                          <wp:docPr id="3" name="Grafik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>
                                    <a:lum/>
                                    <a:alphaModFix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59284" cy="5993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  <a:prstDash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C1DAF">
      <w:rPr>
        <w:rFonts w:ascii="Secca KjG" w:hAnsi="Secca KjG" w:cs="Tahoma"/>
        <w:u w:val="single"/>
      </w:rPr>
      <w:t>Aktion</w:t>
    </w:r>
    <w:r w:rsidRPr="003C1DAF">
      <w:rPr>
        <w:rFonts w:ascii="Secca KjG" w:hAnsi="Secca KjG" w:cs="Tahoma"/>
        <w:u w:val="single"/>
      </w:rPr>
      <w:tab/>
    </w:r>
    <w:r w:rsidRPr="003C1DAF">
      <w:rPr>
        <w:rFonts w:ascii="Secca KjG" w:hAnsi="Secca KjG" w:cs="Tahoma"/>
        <w:u w:val="single"/>
      </w:rPr>
      <w:tab/>
    </w:r>
    <w:r w:rsidRPr="003C1DAF">
      <w:rPr>
        <w:rFonts w:ascii="Secca KjG" w:hAnsi="Secca KjG" w:cs="Tahoma"/>
        <w:u w:val="single"/>
      </w:rPr>
      <w:tab/>
    </w:r>
    <w:r w:rsidRPr="003C1DAF">
      <w:rPr>
        <w:rFonts w:ascii="Secca KjG" w:hAnsi="Secca KjG" w:cs="Tahoma"/>
        <w:u w:val="single"/>
      </w:rPr>
      <w:tab/>
    </w:r>
    <w:r w:rsidRPr="003C1DAF">
      <w:rPr>
        <w:rFonts w:ascii="Secca KjG" w:hAnsi="Secca KjG" w:cs="Tahoma"/>
        <w:u w:val="single"/>
      </w:rPr>
      <w:tab/>
    </w:r>
    <w:r w:rsidRPr="003C1DAF">
      <w:rPr>
        <w:rFonts w:ascii="Secca KjG" w:hAnsi="Secca KjG" w:cs="Tahoma"/>
      </w:rPr>
      <w:t>Einheitsplanung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760DB"/>
    <w:multiLevelType w:val="multilevel"/>
    <w:tmpl w:val="1A6ABB20"/>
    <w:styleLink w:val="WW8Num1"/>
    <w:lvl w:ilvl="0">
      <w:start w:val="1"/>
      <w:numFmt w:val="none"/>
      <w:suff w:val="nothing"/>
      <w:lvlText w:val="%1"/>
      <w:lvlJc w:val="left"/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1E3872F6"/>
    <w:multiLevelType w:val="multilevel"/>
    <w:tmpl w:val="2ED86EBC"/>
    <w:styleLink w:val="WW8Num2"/>
    <w:lvl w:ilvl="0">
      <w:numFmt w:val="bullet"/>
      <w:lvlText w:val=""/>
      <w:lvlJc w:val="left"/>
      <w:pPr>
        <w:ind w:left="720" w:hanging="360"/>
      </w:pPr>
      <w:rPr>
        <w:rFonts w:ascii="Wingdings" w:hAnsi="Wingdings" w:cs="Symbol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Courier New"/>
      </w:rPr>
    </w:lvl>
    <w:lvl w:ilvl="2">
      <w:numFmt w:val="bullet"/>
      <w:lvlText w:val="■"/>
      <w:lvlJc w:val="left"/>
      <w:pPr>
        <w:ind w:left="1440" w:hanging="360"/>
      </w:pPr>
      <w:rPr>
        <w:rFonts w:ascii="StarSymbol, 'Arial Unicode MS'" w:hAnsi="StarSymbol, 'Arial Unicode MS'" w:cs="Wingdings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Symbol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Courier New"/>
      </w:rPr>
    </w:lvl>
    <w:lvl w:ilvl="5">
      <w:numFmt w:val="bullet"/>
      <w:lvlText w:val="■"/>
      <w:lvlJc w:val="left"/>
      <w:pPr>
        <w:ind w:left="2520" w:hanging="360"/>
      </w:pPr>
      <w:rPr>
        <w:rFonts w:ascii="StarSymbol, 'Arial Unicode MS'" w:hAnsi="StarSymbol, 'Arial Unicode MS'" w:cs="Wingdings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Symbol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Courier New"/>
      </w:rPr>
    </w:lvl>
    <w:lvl w:ilvl="8">
      <w:numFmt w:val="bullet"/>
      <w:lvlText w:val="■"/>
      <w:lvlJc w:val="left"/>
      <w:pPr>
        <w:ind w:left="3600" w:hanging="360"/>
      </w:pPr>
      <w:rPr>
        <w:rFonts w:ascii="StarSymbol, 'Arial Unicode MS'" w:hAnsi="StarSymbol, 'Arial Unicode MS'" w:cs="Wingdings"/>
      </w:rPr>
    </w:lvl>
  </w:abstractNum>
  <w:abstractNum w:abstractNumId="2" w15:restartNumberingAfterBreak="0">
    <w:nsid w:val="1E9B51B2"/>
    <w:multiLevelType w:val="hybridMultilevel"/>
    <w:tmpl w:val="9E26BB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876EC"/>
    <w:multiLevelType w:val="hybridMultilevel"/>
    <w:tmpl w:val="FE768D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52D2A"/>
    <w:multiLevelType w:val="multilevel"/>
    <w:tmpl w:val="E488C2C4"/>
    <w:styleLink w:val="WW8Num6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2F201107"/>
    <w:multiLevelType w:val="hybridMultilevel"/>
    <w:tmpl w:val="8CCCE33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44271"/>
    <w:multiLevelType w:val="hybridMultilevel"/>
    <w:tmpl w:val="BA24701C"/>
    <w:lvl w:ilvl="0" w:tplc="0BAE61BA">
      <w:start w:val="2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9B65BF"/>
    <w:multiLevelType w:val="multilevel"/>
    <w:tmpl w:val="3126C5F4"/>
    <w:styleLink w:val="WW8Num4"/>
    <w:lvl w:ilvl="0">
      <w:numFmt w:val="bullet"/>
      <w:lvlText w:val=""/>
      <w:lvlJc w:val="left"/>
      <w:pPr>
        <w:ind w:left="720" w:hanging="360"/>
      </w:pPr>
      <w:rPr>
        <w:rFonts w:ascii="Wingdings" w:hAnsi="Wingdings" w:cs="StarSymbol, 'Arial Unicode MS'"/>
        <w:sz w:val="18"/>
        <w:szCs w:val="18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StarSymbol, 'Arial Unicode MS'"/>
        <w:sz w:val="18"/>
        <w:szCs w:val="18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StarSymbol, 'Arial Unicode MS'"/>
        <w:sz w:val="18"/>
        <w:szCs w:val="18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8" w15:restartNumberingAfterBreak="0">
    <w:nsid w:val="3DDE2276"/>
    <w:multiLevelType w:val="hybridMultilevel"/>
    <w:tmpl w:val="857C45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1C406B"/>
    <w:multiLevelType w:val="multilevel"/>
    <w:tmpl w:val="042C5DCA"/>
    <w:styleLink w:val="WW8Num3"/>
    <w:lvl w:ilvl="0">
      <w:numFmt w:val="bullet"/>
      <w:lvlText w:val=""/>
      <w:lvlJc w:val="left"/>
      <w:pPr>
        <w:ind w:left="720" w:hanging="360"/>
      </w:pPr>
      <w:rPr>
        <w:rFonts w:ascii="Wingdings" w:eastAsia="Times New Roman" w:hAnsi="Wingdings" w:cs="Times New Roman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Courier New"/>
      </w:rPr>
    </w:lvl>
    <w:lvl w:ilvl="2">
      <w:numFmt w:val="bullet"/>
      <w:lvlText w:val="■"/>
      <w:lvlJc w:val="left"/>
      <w:pPr>
        <w:ind w:left="1440" w:hanging="360"/>
      </w:pPr>
      <w:rPr>
        <w:rFonts w:ascii="StarSymbol, 'Arial Unicode MS'" w:hAnsi="StarSymbol, 'Arial Unicode MS'" w:cs="Wingdings"/>
      </w:rPr>
    </w:lvl>
    <w:lvl w:ilvl="3">
      <w:numFmt w:val="bullet"/>
      <w:lvlText w:val=""/>
      <w:lvlJc w:val="left"/>
      <w:pPr>
        <w:ind w:left="1800" w:hanging="360"/>
      </w:pPr>
      <w:rPr>
        <w:rFonts w:ascii="Wingdings" w:eastAsia="Times New Roman" w:hAnsi="Wingdings" w:cs="Times New Roman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Courier New"/>
      </w:rPr>
    </w:lvl>
    <w:lvl w:ilvl="5">
      <w:numFmt w:val="bullet"/>
      <w:lvlText w:val="■"/>
      <w:lvlJc w:val="left"/>
      <w:pPr>
        <w:ind w:left="2520" w:hanging="360"/>
      </w:pPr>
      <w:rPr>
        <w:rFonts w:ascii="StarSymbol, 'Arial Unicode MS'" w:hAnsi="StarSymbol, 'Arial Unicode MS'" w:cs="Wingdings"/>
      </w:rPr>
    </w:lvl>
    <w:lvl w:ilvl="6">
      <w:numFmt w:val="bullet"/>
      <w:lvlText w:val=""/>
      <w:lvlJc w:val="left"/>
      <w:pPr>
        <w:ind w:left="2880" w:hanging="360"/>
      </w:pPr>
      <w:rPr>
        <w:rFonts w:ascii="Wingdings" w:eastAsia="Times New Roman" w:hAnsi="Wingdings" w:cs="Times New Roman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Courier New"/>
      </w:rPr>
    </w:lvl>
    <w:lvl w:ilvl="8">
      <w:numFmt w:val="bullet"/>
      <w:lvlText w:val="■"/>
      <w:lvlJc w:val="left"/>
      <w:pPr>
        <w:ind w:left="3600" w:hanging="360"/>
      </w:pPr>
      <w:rPr>
        <w:rFonts w:ascii="StarSymbol, 'Arial Unicode MS'" w:hAnsi="StarSymbol, 'Arial Unicode MS'" w:cs="Wingdings"/>
      </w:rPr>
    </w:lvl>
  </w:abstractNum>
  <w:abstractNum w:abstractNumId="10" w15:restartNumberingAfterBreak="0">
    <w:nsid w:val="48743C02"/>
    <w:multiLevelType w:val="hybridMultilevel"/>
    <w:tmpl w:val="990001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23CEB"/>
    <w:multiLevelType w:val="hybridMultilevel"/>
    <w:tmpl w:val="AC8C02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37C36"/>
    <w:multiLevelType w:val="hybridMultilevel"/>
    <w:tmpl w:val="EF206060"/>
    <w:lvl w:ilvl="0" w:tplc="F7C2780C">
      <w:start w:val="2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528058A"/>
    <w:multiLevelType w:val="hybridMultilevel"/>
    <w:tmpl w:val="F312A756"/>
    <w:lvl w:ilvl="0" w:tplc="FC48E00E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5F39E6"/>
    <w:multiLevelType w:val="multilevel"/>
    <w:tmpl w:val="CB46D6E2"/>
    <w:styleLink w:val="WW8Num5"/>
    <w:lvl w:ilvl="0">
      <w:numFmt w:val="bullet"/>
      <w:lvlText w:val=""/>
      <w:lvlJc w:val="left"/>
      <w:pPr>
        <w:ind w:left="720" w:hanging="360"/>
      </w:pPr>
      <w:rPr>
        <w:rFonts w:ascii="Wingdings" w:hAnsi="Wingdings" w:cs="StarSymbol, 'Arial Unicode MS'"/>
        <w:sz w:val="18"/>
        <w:szCs w:val="18"/>
      </w:rPr>
    </w:lvl>
    <w:lvl w:ilvl="1">
      <w:numFmt w:val="bullet"/>
      <w:lvlText w:val=""/>
      <w:lvlJc w:val="left"/>
      <w:pPr>
        <w:ind w:left="1080" w:hanging="360"/>
      </w:pPr>
      <w:rPr>
        <w:rFonts w:ascii="Wingdings 2" w:hAnsi="Wingdings 2" w:cs="StarSymbol, 'Arial Unicode MS'"/>
        <w:sz w:val="18"/>
        <w:szCs w:val="18"/>
      </w:rPr>
    </w:lvl>
    <w:lvl w:ilvl="2">
      <w:numFmt w:val="bullet"/>
      <w:lvlText w:val="■"/>
      <w:lvlJc w:val="left"/>
      <w:pPr>
        <w:ind w:left="144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3">
      <w:numFmt w:val="bullet"/>
      <w:lvlText w:val=""/>
      <w:lvlJc w:val="left"/>
      <w:pPr>
        <w:ind w:left="1800" w:hanging="360"/>
      </w:pPr>
      <w:rPr>
        <w:rFonts w:ascii="Wingdings" w:hAnsi="Wingdings" w:cs="StarSymbol, 'Arial Unicode MS'"/>
        <w:sz w:val="18"/>
        <w:szCs w:val="18"/>
      </w:rPr>
    </w:lvl>
    <w:lvl w:ilvl="4">
      <w:numFmt w:val="bullet"/>
      <w:lvlText w:val=""/>
      <w:lvlJc w:val="left"/>
      <w:pPr>
        <w:ind w:left="2160" w:hanging="360"/>
      </w:pPr>
      <w:rPr>
        <w:rFonts w:ascii="Wingdings 2" w:hAnsi="Wingdings 2" w:cs="StarSymbol, 'Arial Unicode MS'"/>
        <w:sz w:val="18"/>
        <w:szCs w:val="18"/>
      </w:rPr>
    </w:lvl>
    <w:lvl w:ilvl="5">
      <w:numFmt w:val="bullet"/>
      <w:lvlText w:val="■"/>
      <w:lvlJc w:val="left"/>
      <w:pPr>
        <w:ind w:left="2520" w:hanging="360"/>
      </w:pPr>
      <w:rPr>
        <w:rFonts w:ascii="StarSymbol, 'Arial Unicode MS'" w:hAnsi="StarSymbol, 'Arial Unicode MS'" w:cs="StarSymbol, 'Arial Unicode MS'"/>
        <w:sz w:val="18"/>
        <w:szCs w:val="18"/>
      </w:rPr>
    </w:lvl>
    <w:lvl w:ilvl="6">
      <w:numFmt w:val="bullet"/>
      <w:lvlText w:val=""/>
      <w:lvlJc w:val="left"/>
      <w:pPr>
        <w:ind w:left="2880" w:hanging="360"/>
      </w:pPr>
      <w:rPr>
        <w:rFonts w:ascii="Wingdings" w:hAnsi="Wingdings" w:cs="StarSymbol, 'Arial Unicode MS'"/>
        <w:sz w:val="18"/>
        <w:szCs w:val="18"/>
      </w:rPr>
    </w:lvl>
    <w:lvl w:ilvl="7">
      <w:numFmt w:val="bullet"/>
      <w:lvlText w:val=""/>
      <w:lvlJc w:val="left"/>
      <w:pPr>
        <w:ind w:left="3240" w:hanging="360"/>
      </w:pPr>
      <w:rPr>
        <w:rFonts w:ascii="Wingdings 2" w:hAnsi="Wingdings 2" w:cs="StarSymbol, 'Arial Unicode MS'"/>
        <w:sz w:val="18"/>
        <w:szCs w:val="18"/>
      </w:rPr>
    </w:lvl>
    <w:lvl w:ilvl="8">
      <w:numFmt w:val="bullet"/>
      <w:lvlText w:val="■"/>
      <w:lvlJc w:val="left"/>
      <w:pPr>
        <w:ind w:left="3600" w:hanging="360"/>
      </w:pPr>
      <w:rPr>
        <w:rFonts w:ascii="StarSymbol, 'Arial Unicode MS'" w:hAnsi="StarSymbol, 'Arial Unicode MS'" w:cs="StarSymbol, 'Arial Unicode MS'"/>
        <w:sz w:val="18"/>
        <w:szCs w:val="18"/>
      </w:rPr>
    </w:lvl>
  </w:abstractNum>
  <w:abstractNum w:abstractNumId="15" w15:restartNumberingAfterBreak="0">
    <w:nsid w:val="72295F0B"/>
    <w:multiLevelType w:val="hybridMultilevel"/>
    <w:tmpl w:val="70168A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B4646A"/>
    <w:multiLevelType w:val="hybridMultilevel"/>
    <w:tmpl w:val="1EFCF7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9088C"/>
    <w:multiLevelType w:val="hybridMultilevel"/>
    <w:tmpl w:val="AC72FEEC"/>
    <w:lvl w:ilvl="0" w:tplc="223003C2">
      <w:start w:val="2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14"/>
  </w:num>
  <w:num w:numId="6">
    <w:abstractNumId w:val="4"/>
  </w:num>
  <w:num w:numId="7">
    <w:abstractNumId w:val="5"/>
  </w:num>
  <w:num w:numId="8">
    <w:abstractNumId w:val="13"/>
  </w:num>
  <w:num w:numId="9">
    <w:abstractNumId w:val="12"/>
  </w:num>
  <w:num w:numId="10">
    <w:abstractNumId w:val="17"/>
  </w:num>
  <w:num w:numId="11">
    <w:abstractNumId w:val="15"/>
  </w:num>
  <w:num w:numId="12">
    <w:abstractNumId w:val="6"/>
  </w:num>
  <w:num w:numId="13">
    <w:abstractNumId w:val="8"/>
  </w:num>
  <w:num w:numId="14">
    <w:abstractNumId w:val="10"/>
  </w:num>
  <w:num w:numId="15">
    <w:abstractNumId w:val="2"/>
  </w:num>
  <w:num w:numId="16">
    <w:abstractNumId w:val="11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C02"/>
    <w:rsid w:val="00027783"/>
    <w:rsid w:val="000E6E92"/>
    <w:rsid w:val="0014048C"/>
    <w:rsid w:val="00146967"/>
    <w:rsid w:val="00165BD3"/>
    <w:rsid w:val="00191178"/>
    <w:rsid w:val="00294A6A"/>
    <w:rsid w:val="00387E55"/>
    <w:rsid w:val="00394AC5"/>
    <w:rsid w:val="003C1DAF"/>
    <w:rsid w:val="005F2EF0"/>
    <w:rsid w:val="0060629E"/>
    <w:rsid w:val="006A00C0"/>
    <w:rsid w:val="006E6C20"/>
    <w:rsid w:val="00707C02"/>
    <w:rsid w:val="00712884"/>
    <w:rsid w:val="0078735F"/>
    <w:rsid w:val="007A3741"/>
    <w:rsid w:val="008D00BF"/>
    <w:rsid w:val="008D6BFE"/>
    <w:rsid w:val="008F44E8"/>
    <w:rsid w:val="008F5318"/>
    <w:rsid w:val="00902E9C"/>
    <w:rsid w:val="00913C38"/>
    <w:rsid w:val="00917F5B"/>
    <w:rsid w:val="00962CDE"/>
    <w:rsid w:val="009F7559"/>
    <w:rsid w:val="00A04187"/>
    <w:rsid w:val="00B11899"/>
    <w:rsid w:val="00B21226"/>
    <w:rsid w:val="00B455A4"/>
    <w:rsid w:val="00B7767D"/>
    <w:rsid w:val="00BD7D60"/>
    <w:rsid w:val="00BE607C"/>
    <w:rsid w:val="00C2205E"/>
    <w:rsid w:val="00C55855"/>
    <w:rsid w:val="00C669DA"/>
    <w:rsid w:val="00CB57E2"/>
    <w:rsid w:val="00CC16AF"/>
    <w:rsid w:val="00D3189C"/>
    <w:rsid w:val="00D34DD6"/>
    <w:rsid w:val="00D83652"/>
    <w:rsid w:val="00DC0ECB"/>
    <w:rsid w:val="00E31C45"/>
    <w:rsid w:val="00E32673"/>
    <w:rsid w:val="00E5541B"/>
    <w:rsid w:val="00E6142E"/>
    <w:rsid w:val="00E6192E"/>
    <w:rsid w:val="00EA2D20"/>
    <w:rsid w:val="00EA746F"/>
    <w:rsid w:val="00ED7294"/>
    <w:rsid w:val="00F56E74"/>
    <w:rsid w:val="00F67662"/>
    <w:rsid w:val="00F733B8"/>
    <w:rsid w:val="00FA7FE2"/>
    <w:rsid w:val="00FC2F03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86D25"/>
  <w15:docId w15:val="{2A6BDA4F-C803-410C-AFCB-3B8D601B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widowControl/>
      <w:suppressAutoHyphens/>
    </w:pPr>
    <w:rPr>
      <w:rFonts w:eastAsia="Times New Roman" w:cs="Times New Roman"/>
      <w:lang w:bidi="ar-SA"/>
    </w:rPr>
  </w:style>
  <w:style w:type="paragraph" w:styleId="berschrift1">
    <w:name w:val="heading 1"/>
    <w:basedOn w:val="Standard"/>
    <w:next w:val="Standard"/>
    <w:pPr>
      <w:keepNext/>
      <w:jc w:val="center"/>
      <w:outlineLvl w:val="0"/>
    </w:pPr>
    <w:rPr>
      <w:rFonts w:ascii="Tahoma" w:hAnsi="Tahoma" w:cs="Tahom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Tahoma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Listenabsatz">
    <w:name w:val="List Paragraph"/>
    <w:basedOn w:val="Standard"/>
    <w:pPr>
      <w:ind w:left="708"/>
    </w:p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StarSymbol, 'Arial Unicode MS'"/>
      <w:sz w:val="18"/>
      <w:szCs w:val="18"/>
    </w:rPr>
  </w:style>
  <w:style w:type="character" w:customStyle="1" w:styleId="WW8Num4z1">
    <w:name w:val="WW8Num4z1"/>
    <w:rPr>
      <w:rFonts w:ascii="Wingdings 2" w:hAnsi="Wingdings 2" w:cs="StarSymbol, 'Arial Unicode MS'"/>
      <w:sz w:val="18"/>
      <w:szCs w:val="18"/>
    </w:rPr>
  </w:style>
  <w:style w:type="character" w:customStyle="1" w:styleId="WW8Num4z2">
    <w:name w:val="WW8Num4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5z0">
    <w:name w:val="WW8Num5z0"/>
    <w:rPr>
      <w:rFonts w:ascii="Wingdings" w:hAnsi="Wingdings" w:cs="StarSymbol, 'Arial Unicode MS'"/>
      <w:sz w:val="18"/>
      <w:szCs w:val="18"/>
    </w:rPr>
  </w:style>
  <w:style w:type="character" w:customStyle="1" w:styleId="WW8Num5z1">
    <w:name w:val="WW8Num5z1"/>
    <w:rPr>
      <w:rFonts w:ascii="Wingdings 2" w:hAnsi="Wingdings 2" w:cs="StarSymbol, 'Arial Unicode MS'"/>
      <w:sz w:val="18"/>
      <w:szCs w:val="18"/>
    </w:rPr>
  </w:style>
  <w:style w:type="character" w:customStyle="1" w:styleId="WW8Num5z2">
    <w:name w:val="WW8Num5z2"/>
    <w:rPr>
      <w:rFonts w:ascii="StarSymbol, 'Arial Unicode MS'" w:hAnsi="StarSymbol, 'Arial Unicode MS'" w:cs="StarSymbol, 'Arial Unicode MS'"/>
      <w:sz w:val="18"/>
      <w:szCs w:val="18"/>
    </w:rPr>
  </w:style>
  <w:style w:type="character" w:customStyle="1" w:styleId="WW8Num6z0">
    <w:name w:val="WW8Num6z0"/>
    <w:rPr>
      <w:rFonts w:ascii="Tahoma" w:eastAsia="Times New Roman" w:hAnsi="Tahoma" w:cs="Tahoma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Absatz-Standardschriftart1">
    <w:name w:val="Absatz-Standardschriftart1"/>
  </w:style>
  <w:style w:type="character" w:customStyle="1" w:styleId="Aufzhlungszeichen1">
    <w:name w:val="Aufzählungszeichen1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numbering" w:customStyle="1" w:styleId="WW8Num2">
    <w:name w:val="WW8Num2"/>
    <w:basedOn w:val="KeineListe"/>
    <w:pPr>
      <w:numPr>
        <w:numId w:val="2"/>
      </w:numPr>
    </w:pPr>
  </w:style>
  <w:style w:type="numbering" w:customStyle="1" w:styleId="WW8Num3">
    <w:name w:val="WW8Num3"/>
    <w:basedOn w:val="KeineListe"/>
    <w:pPr>
      <w:numPr>
        <w:numId w:val="3"/>
      </w:numPr>
    </w:pPr>
  </w:style>
  <w:style w:type="numbering" w:customStyle="1" w:styleId="WW8Num4">
    <w:name w:val="WW8Num4"/>
    <w:basedOn w:val="KeineListe"/>
    <w:pPr>
      <w:numPr>
        <w:numId w:val="4"/>
      </w:numPr>
    </w:pPr>
  </w:style>
  <w:style w:type="numbering" w:customStyle="1" w:styleId="WW8Num5">
    <w:name w:val="WW8Num5"/>
    <w:basedOn w:val="KeineListe"/>
    <w:pPr>
      <w:numPr>
        <w:numId w:val="5"/>
      </w:numPr>
    </w:pPr>
  </w:style>
  <w:style w:type="numbering" w:customStyle="1" w:styleId="WW8Num6">
    <w:name w:val="WW8Num6"/>
    <w:basedOn w:val="KeineListe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Thema: Erwartungen an PjLs</vt:lpstr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Thema: Erwartungen an PjLs</dc:title>
  <dc:subject/>
  <dc:creator>Chaos Company</dc:creator>
  <cp:keywords/>
  <dc:description/>
  <cp:lastModifiedBy>paul kohler</cp:lastModifiedBy>
  <cp:revision>3</cp:revision>
  <dcterms:created xsi:type="dcterms:W3CDTF">2020-02-26T15:44:00Z</dcterms:created>
  <dcterms:modified xsi:type="dcterms:W3CDTF">2020-10-18T13:39:00Z</dcterms:modified>
</cp:coreProperties>
</file>